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A75" w:rsidRPr="00D72E5A" w:rsidRDefault="003A6A75" w:rsidP="001E0CB6">
      <w:pPr>
        <w:tabs>
          <w:tab w:val="left" w:pos="9356"/>
        </w:tabs>
        <w:spacing w:line="240" w:lineRule="exact"/>
        <w:ind w:left="5387"/>
        <w:jc w:val="center"/>
        <w:rPr>
          <w:sz w:val="28"/>
          <w:szCs w:val="28"/>
        </w:rPr>
      </w:pPr>
      <w:bookmarkStart w:id="0" w:name="_GoBack"/>
      <w:r w:rsidRPr="00D72E5A">
        <w:rPr>
          <w:sz w:val="28"/>
          <w:szCs w:val="28"/>
        </w:rPr>
        <w:t>УТВЕРЖДЕНЫ</w:t>
      </w:r>
    </w:p>
    <w:p w:rsidR="003A6A75" w:rsidRPr="00D72E5A" w:rsidRDefault="003A6A75" w:rsidP="001E0CB6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постановлением администрации</w:t>
      </w:r>
    </w:p>
    <w:p w:rsidR="003A6A75" w:rsidRPr="00D72E5A" w:rsidRDefault="003A6A75" w:rsidP="001E0CB6">
      <w:pPr>
        <w:spacing w:line="240" w:lineRule="exact"/>
        <w:ind w:left="4678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Шпаковского муниципального округа</w:t>
      </w:r>
    </w:p>
    <w:p w:rsidR="003A6A75" w:rsidRDefault="003A6A75" w:rsidP="001E0CB6">
      <w:pPr>
        <w:spacing w:line="240" w:lineRule="exact"/>
        <w:ind w:left="5387"/>
        <w:jc w:val="center"/>
        <w:rPr>
          <w:sz w:val="28"/>
          <w:szCs w:val="28"/>
        </w:rPr>
      </w:pPr>
      <w:r w:rsidRPr="00D72E5A">
        <w:rPr>
          <w:sz w:val="28"/>
          <w:szCs w:val="28"/>
        </w:rPr>
        <w:t>Ставропольского края</w:t>
      </w:r>
    </w:p>
    <w:bookmarkEnd w:id="0"/>
    <w:p w:rsidR="00185BFA" w:rsidRPr="001E0CB6" w:rsidRDefault="001E0CB6" w:rsidP="001E0CB6">
      <w:pPr>
        <w:spacing w:line="240" w:lineRule="exact"/>
        <w:ind w:left="5245"/>
        <w:jc w:val="center"/>
        <w:rPr>
          <w:sz w:val="28"/>
        </w:rPr>
      </w:pPr>
      <w:r>
        <w:rPr>
          <w:sz w:val="28"/>
        </w:rPr>
        <w:t>от 13 мая 2026 г. № 556</w:t>
      </w:r>
    </w:p>
    <w:p w:rsidR="00185BFA" w:rsidRDefault="00185BFA" w:rsidP="00E26C23">
      <w:pPr>
        <w:jc w:val="center"/>
      </w:pPr>
    </w:p>
    <w:p w:rsidR="00185BFA" w:rsidRDefault="00185BFA" w:rsidP="00E26C23">
      <w:pPr>
        <w:jc w:val="center"/>
      </w:pPr>
    </w:p>
    <w:p w:rsidR="00185BFA" w:rsidRDefault="00185BFA" w:rsidP="00E26C23">
      <w:pPr>
        <w:jc w:val="center"/>
      </w:pPr>
    </w:p>
    <w:p w:rsidR="00185BFA" w:rsidRDefault="00185BFA" w:rsidP="00E26C23">
      <w:pPr>
        <w:jc w:val="center"/>
        <w:rPr>
          <w:sz w:val="28"/>
          <w:szCs w:val="28"/>
        </w:rPr>
      </w:pPr>
      <w:r w:rsidRPr="00816A86">
        <w:rPr>
          <w:sz w:val="28"/>
          <w:szCs w:val="28"/>
        </w:rPr>
        <w:t>ИЗМЕНЕНИЯ,</w:t>
      </w:r>
    </w:p>
    <w:p w:rsidR="003B4184" w:rsidRPr="00816A86" w:rsidRDefault="003B4184" w:rsidP="00E26C23">
      <w:pPr>
        <w:jc w:val="center"/>
        <w:rPr>
          <w:sz w:val="28"/>
          <w:szCs w:val="28"/>
        </w:rPr>
      </w:pPr>
    </w:p>
    <w:p w:rsidR="00185BFA" w:rsidRPr="00816A86" w:rsidRDefault="00185BFA" w:rsidP="00E26C23">
      <w:pPr>
        <w:spacing w:line="240" w:lineRule="exact"/>
        <w:ind w:firstLine="567"/>
        <w:jc w:val="center"/>
        <w:rPr>
          <w:sz w:val="28"/>
          <w:szCs w:val="28"/>
        </w:rPr>
      </w:pPr>
      <w:r w:rsidRPr="00816A86">
        <w:rPr>
          <w:sz w:val="28"/>
          <w:szCs w:val="28"/>
        </w:rPr>
        <w:t>которые вносятся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185BFA" w:rsidRDefault="00185BFA" w:rsidP="001E0CB6">
      <w:pPr>
        <w:ind w:firstLine="567"/>
        <w:jc w:val="center"/>
        <w:rPr>
          <w:sz w:val="28"/>
          <w:szCs w:val="28"/>
        </w:rPr>
      </w:pPr>
    </w:p>
    <w:p w:rsidR="00185BFA" w:rsidRDefault="00185BFA" w:rsidP="001E0CB6">
      <w:pPr>
        <w:ind w:firstLine="567"/>
        <w:jc w:val="both"/>
        <w:rPr>
          <w:sz w:val="28"/>
          <w:szCs w:val="28"/>
        </w:rPr>
      </w:pPr>
    </w:p>
    <w:p w:rsidR="00185BFA" w:rsidRDefault="00185BF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паспорт муниципальной  </w:t>
      </w:r>
      <w:r w:rsidRPr="00046787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046787">
        <w:rPr>
          <w:sz w:val="28"/>
          <w:szCs w:val="28"/>
        </w:rPr>
        <w:t xml:space="preserve">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>
        <w:rPr>
          <w:sz w:val="28"/>
          <w:szCs w:val="28"/>
        </w:rPr>
        <w:t xml:space="preserve"> (далее – Программа) внести следующие изменения:</w:t>
      </w:r>
    </w:p>
    <w:p w:rsidR="003B4184" w:rsidRDefault="00185BF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B25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B4184">
        <w:rPr>
          <w:sz w:val="28"/>
          <w:szCs w:val="28"/>
        </w:rPr>
        <w:t>Позицию «Этапы и сроки реализации Программы» изложить в следующей редакции:</w:t>
      </w:r>
    </w:p>
    <w:p w:rsidR="003B4184" w:rsidRDefault="003B4184" w:rsidP="00B25ED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«Программа реализуется в один этап 2024-2028 годы».</w:t>
      </w:r>
    </w:p>
    <w:p w:rsidR="003B4184" w:rsidRDefault="003B4184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85BFA">
        <w:rPr>
          <w:sz w:val="28"/>
          <w:szCs w:val="28"/>
        </w:rPr>
        <w:t>Позицию «Объемы бюджетных ассигнований Программы» изложить в следующей редакции:</w:t>
      </w:r>
    </w:p>
    <w:p w:rsidR="00185BFA" w:rsidRPr="003D616A" w:rsidRDefault="00185BF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91429F">
        <w:rPr>
          <w:sz w:val="28"/>
          <w:szCs w:val="28"/>
        </w:rPr>
        <w:t>бщий объем бюджетных ассигнований Программы состав</w:t>
      </w:r>
      <w:r>
        <w:rPr>
          <w:sz w:val="28"/>
          <w:szCs w:val="28"/>
        </w:rPr>
        <w:t>и</w:t>
      </w:r>
      <w:r w:rsidRPr="0091429F">
        <w:rPr>
          <w:sz w:val="28"/>
          <w:szCs w:val="28"/>
        </w:rPr>
        <w:t xml:space="preserve">т </w:t>
      </w:r>
      <w:r w:rsidR="009C7466">
        <w:rPr>
          <w:sz w:val="28"/>
          <w:szCs w:val="28"/>
        </w:rPr>
        <w:t xml:space="preserve"> 36 335,85</w:t>
      </w:r>
      <w:r w:rsidRPr="003D616A">
        <w:rPr>
          <w:sz w:val="28"/>
          <w:szCs w:val="28"/>
        </w:rPr>
        <w:t xml:space="preserve"> тыс. рублей, в том числе за счет средств бюджета Шпаковског</w:t>
      </w:r>
      <w:r>
        <w:rPr>
          <w:sz w:val="28"/>
          <w:szCs w:val="28"/>
        </w:rPr>
        <w:t xml:space="preserve">о муниципального округа </w:t>
      </w:r>
      <w:r w:rsidR="009C7466">
        <w:rPr>
          <w:sz w:val="28"/>
          <w:szCs w:val="28"/>
        </w:rPr>
        <w:t>36 335,85</w:t>
      </w:r>
      <w:r w:rsidR="00217778" w:rsidRPr="003D616A"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185BFA" w:rsidRPr="003D616A" w:rsidRDefault="00185BFA" w:rsidP="00B25ED4">
      <w:pPr>
        <w:ind w:firstLine="567"/>
        <w:jc w:val="both"/>
        <w:rPr>
          <w:sz w:val="28"/>
          <w:szCs w:val="28"/>
        </w:rPr>
      </w:pPr>
      <w:r w:rsidRPr="003D616A">
        <w:rPr>
          <w:sz w:val="28"/>
          <w:szCs w:val="28"/>
        </w:rPr>
        <w:t>в 2024 году – 4 386,22  тыс. рублей;</w:t>
      </w:r>
    </w:p>
    <w:p w:rsidR="00185BFA" w:rsidRPr="003D616A" w:rsidRDefault="00D322B4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7 765,61</w:t>
      </w:r>
      <w:r w:rsidR="00185BFA" w:rsidRPr="003D616A">
        <w:rPr>
          <w:sz w:val="28"/>
          <w:szCs w:val="28"/>
        </w:rPr>
        <w:t>тыс. рублей;</w:t>
      </w:r>
    </w:p>
    <w:p w:rsidR="00185BFA" w:rsidRPr="003D616A" w:rsidRDefault="003B4184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8 061,34</w:t>
      </w:r>
      <w:r w:rsidR="00185BFA" w:rsidRPr="003D616A">
        <w:rPr>
          <w:sz w:val="28"/>
          <w:szCs w:val="28"/>
        </w:rPr>
        <w:t xml:space="preserve"> тыс. рублей;</w:t>
      </w:r>
    </w:p>
    <w:p w:rsidR="003B4184" w:rsidRDefault="003B4184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 8 061,34</w:t>
      </w:r>
      <w:r w:rsidR="00185BFA" w:rsidRPr="003D616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185BFA" w:rsidRDefault="003B4184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2028 году – 8 061,34 тыс. рублей</w:t>
      </w:r>
      <w:r w:rsidR="00185BFA"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Pr="0091429F" w:rsidRDefault="00185BFA" w:rsidP="00B25ED4">
      <w:pPr>
        <w:ind w:firstLine="567"/>
        <w:jc w:val="both"/>
        <w:rPr>
          <w:sz w:val="28"/>
          <w:szCs w:val="28"/>
        </w:rPr>
      </w:pPr>
    </w:p>
    <w:p w:rsidR="00185BFA" w:rsidRDefault="00D72E5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 текстовой части П</w:t>
      </w:r>
      <w:r w:rsidR="00185BFA">
        <w:rPr>
          <w:sz w:val="28"/>
          <w:szCs w:val="28"/>
        </w:rPr>
        <w:t>рограммы:</w:t>
      </w:r>
    </w:p>
    <w:p w:rsidR="00231E98" w:rsidRDefault="00185BF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8A1EAA">
        <w:rPr>
          <w:sz w:val="28"/>
          <w:szCs w:val="28"/>
        </w:rPr>
        <w:t>Абзац десятый раздела 2 «</w:t>
      </w:r>
      <w:r w:rsidR="00D63BBB">
        <w:rPr>
          <w:sz w:val="28"/>
          <w:szCs w:val="28"/>
        </w:rPr>
        <w:t>Цель</w:t>
      </w:r>
      <w:r w:rsidR="00231E98">
        <w:rPr>
          <w:sz w:val="28"/>
          <w:szCs w:val="28"/>
        </w:rPr>
        <w:t xml:space="preserve"> и задачи, индикаторы достижения цели Программы, сроки и этапы ее реализации» изложить в следующей редакции:</w:t>
      </w:r>
    </w:p>
    <w:p w:rsidR="00231E98" w:rsidRDefault="00231E98" w:rsidP="00B25ED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«Программа реализуется в один этап 2024-2028 годы».</w:t>
      </w:r>
    </w:p>
    <w:p w:rsidR="00185BFA" w:rsidRDefault="00231E98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Раздел </w:t>
      </w:r>
      <w:r w:rsidR="008A1EAA">
        <w:rPr>
          <w:sz w:val="28"/>
          <w:szCs w:val="28"/>
        </w:rPr>
        <w:t>3</w:t>
      </w:r>
      <w:r w:rsidR="00185BFA" w:rsidRPr="009A2E36">
        <w:rPr>
          <w:sz w:val="28"/>
          <w:szCs w:val="28"/>
        </w:rPr>
        <w:t xml:space="preserve"> </w:t>
      </w:r>
      <w:r w:rsidR="008A1EAA">
        <w:rPr>
          <w:sz w:val="28"/>
          <w:szCs w:val="28"/>
        </w:rPr>
        <w:t>«</w:t>
      </w:r>
      <w:r w:rsidR="00185BFA">
        <w:rPr>
          <w:sz w:val="28"/>
          <w:szCs w:val="28"/>
        </w:rPr>
        <w:t>Ресурсное обеспечение Программы» изложить в следующей редакции:</w:t>
      </w:r>
    </w:p>
    <w:p w:rsidR="00185BFA" w:rsidRPr="003D616A" w:rsidRDefault="00185BFA" w:rsidP="00B25E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D616A">
        <w:rPr>
          <w:sz w:val="28"/>
          <w:szCs w:val="28"/>
        </w:rPr>
        <w:t>Прогнозируемый объем финансирова</w:t>
      </w:r>
      <w:r w:rsidR="00217778">
        <w:rPr>
          <w:sz w:val="28"/>
          <w:szCs w:val="28"/>
        </w:rPr>
        <w:t>н</w:t>
      </w:r>
      <w:r w:rsidR="007D0CAE">
        <w:rPr>
          <w:sz w:val="28"/>
          <w:szCs w:val="28"/>
        </w:rPr>
        <w:t xml:space="preserve">ия Программы составит </w:t>
      </w:r>
      <w:r w:rsidR="00E7099A">
        <w:rPr>
          <w:sz w:val="28"/>
          <w:szCs w:val="28"/>
        </w:rPr>
        <w:t>36 335,85</w:t>
      </w:r>
      <w:r w:rsidR="00CB7529" w:rsidRPr="003D616A"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за счет средств бюджета Шпаковского</w:t>
      </w:r>
      <w:r>
        <w:rPr>
          <w:sz w:val="28"/>
          <w:szCs w:val="28"/>
        </w:rPr>
        <w:t xml:space="preserve"> муниципального округа </w:t>
      </w:r>
      <w:r w:rsidR="00CB7529">
        <w:rPr>
          <w:sz w:val="28"/>
          <w:szCs w:val="28"/>
        </w:rPr>
        <w:t>36 </w:t>
      </w:r>
      <w:r w:rsidR="00E7099A">
        <w:rPr>
          <w:sz w:val="28"/>
          <w:szCs w:val="28"/>
        </w:rPr>
        <w:t>335,85</w:t>
      </w:r>
      <w:r w:rsidR="00E7099A" w:rsidRPr="003D616A">
        <w:rPr>
          <w:sz w:val="28"/>
          <w:szCs w:val="28"/>
        </w:rPr>
        <w:t xml:space="preserve"> </w:t>
      </w:r>
      <w:r w:rsidRPr="003D616A">
        <w:rPr>
          <w:sz w:val="28"/>
          <w:szCs w:val="28"/>
        </w:rPr>
        <w:t>тыс. рублей, в том числе по годам:</w:t>
      </w:r>
    </w:p>
    <w:p w:rsidR="00E7099A" w:rsidRPr="003D616A" w:rsidRDefault="00E7099A" w:rsidP="00B25ED4">
      <w:pPr>
        <w:ind w:firstLine="567"/>
        <w:jc w:val="both"/>
        <w:rPr>
          <w:sz w:val="28"/>
          <w:szCs w:val="28"/>
        </w:rPr>
      </w:pPr>
      <w:r w:rsidRPr="003D616A">
        <w:rPr>
          <w:sz w:val="28"/>
          <w:szCs w:val="28"/>
        </w:rPr>
        <w:t>в 2024 году – 4 386,22  тыс. рублей;</w:t>
      </w:r>
    </w:p>
    <w:p w:rsidR="00E7099A" w:rsidRPr="003D616A" w:rsidRDefault="00E7099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7 765,61</w:t>
      </w:r>
      <w:r w:rsidRPr="003D616A">
        <w:rPr>
          <w:sz w:val="28"/>
          <w:szCs w:val="28"/>
        </w:rPr>
        <w:t>тыс. рублей;</w:t>
      </w:r>
    </w:p>
    <w:p w:rsidR="00E7099A" w:rsidRPr="003D616A" w:rsidRDefault="00E7099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2026 году – 8 061,34</w:t>
      </w:r>
      <w:r w:rsidRPr="003D616A">
        <w:rPr>
          <w:sz w:val="28"/>
          <w:szCs w:val="28"/>
        </w:rPr>
        <w:t xml:space="preserve"> тыс. рублей;</w:t>
      </w:r>
    </w:p>
    <w:p w:rsidR="00E7099A" w:rsidRDefault="00E7099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2027 году – 8 061,34</w:t>
      </w:r>
      <w:r w:rsidRPr="003D616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E7099A" w:rsidRDefault="00E7099A" w:rsidP="00B25ED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2028 году – 8 061,34 тыс. рублей.</w:t>
      </w:r>
    </w:p>
    <w:p w:rsidR="00185BFA" w:rsidRDefault="00185BFA" w:rsidP="00B25ED4">
      <w:pPr>
        <w:ind w:firstLine="567"/>
        <w:jc w:val="both"/>
        <w:rPr>
          <w:sz w:val="28"/>
          <w:szCs w:val="28"/>
        </w:rPr>
      </w:pPr>
      <w:r w:rsidRPr="00693449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Программы представлено в приложении № 3 к настоящей Программе</w:t>
      </w:r>
      <w:r w:rsidR="00DC64A1">
        <w:rPr>
          <w:sz w:val="28"/>
          <w:szCs w:val="28"/>
        </w:rPr>
        <w:t>.</w:t>
      </w:r>
      <w:r w:rsidR="002A7BEA">
        <w:rPr>
          <w:sz w:val="28"/>
          <w:szCs w:val="28"/>
        </w:rPr>
        <w:t>»</w:t>
      </w:r>
      <w:r w:rsidR="00D72E5A">
        <w:rPr>
          <w:sz w:val="28"/>
          <w:szCs w:val="28"/>
        </w:rPr>
        <w:t>.</w:t>
      </w:r>
    </w:p>
    <w:p w:rsidR="00185BFA" w:rsidRDefault="00185BFA" w:rsidP="00B25ED4">
      <w:pPr>
        <w:ind w:firstLine="567"/>
        <w:jc w:val="both"/>
        <w:rPr>
          <w:sz w:val="28"/>
          <w:szCs w:val="28"/>
        </w:rPr>
      </w:pPr>
    </w:p>
    <w:p w:rsidR="00CB7529" w:rsidRPr="00CB7529" w:rsidRDefault="00185BFA" w:rsidP="00B25ED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7529">
        <w:rPr>
          <w:sz w:val="28"/>
          <w:szCs w:val="28"/>
        </w:rPr>
        <w:t>3.</w:t>
      </w:r>
      <w:r w:rsidR="00CB7529" w:rsidRPr="00CB7529">
        <w:rPr>
          <w:sz w:val="28"/>
          <w:szCs w:val="28"/>
        </w:rPr>
        <w:t xml:space="preserve"> Приложение № 1 «</w:t>
      </w:r>
      <w:r w:rsidR="00CB7529">
        <w:rPr>
          <w:sz w:val="28"/>
          <w:szCs w:val="28"/>
        </w:rPr>
        <w:t xml:space="preserve">Сведения </w:t>
      </w:r>
      <w:r w:rsidR="00CB7529" w:rsidRPr="00CB7529">
        <w:rPr>
          <w:sz w:val="28"/>
          <w:szCs w:val="28"/>
        </w:rPr>
        <w:t>о достижении значений индикаторов достижения цели</w:t>
      </w:r>
      <w:r w:rsidR="00CB7529" w:rsidRPr="00CB7529">
        <w:rPr>
          <w:b/>
          <w:sz w:val="28"/>
          <w:szCs w:val="28"/>
        </w:rPr>
        <w:t xml:space="preserve"> </w:t>
      </w:r>
      <w:r w:rsidR="00CB7529" w:rsidRPr="00CB7529">
        <w:rPr>
          <w:sz w:val="28"/>
          <w:szCs w:val="28"/>
        </w:rPr>
        <w:t>Программы и показателей решения задач Программы</w:t>
      </w:r>
      <w:r w:rsidR="00CB7529">
        <w:rPr>
          <w:sz w:val="28"/>
          <w:szCs w:val="28"/>
        </w:rPr>
        <w:t xml:space="preserve">» </w:t>
      </w:r>
      <w:r w:rsidR="00CB7529">
        <w:rPr>
          <w:bCs/>
          <w:sz w:val="28"/>
          <w:szCs w:val="28"/>
        </w:rPr>
        <w:t xml:space="preserve">к Программе изложить в новой прилагаемой редакции. </w:t>
      </w:r>
    </w:p>
    <w:p w:rsidR="00CB7529" w:rsidRDefault="00CB7529" w:rsidP="00B25E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12FF0" w:rsidRPr="00CB7529" w:rsidRDefault="00E12FF0" w:rsidP="00B25ED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12FF0">
        <w:rPr>
          <w:sz w:val="28"/>
          <w:szCs w:val="28"/>
        </w:rPr>
        <w:t>4. Приложение № 2 «Сведения о весовых коэффициентах, присвоенных цели Программы, задачам Программы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к Программе изложить в новой прилагаемой редакции. </w:t>
      </w:r>
    </w:p>
    <w:p w:rsidR="00E12FF0" w:rsidRPr="00E12FF0" w:rsidRDefault="00E12FF0" w:rsidP="00B25ED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85BFA" w:rsidRPr="00E12FF0" w:rsidRDefault="00E12FF0" w:rsidP="00B25E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85BFA">
        <w:rPr>
          <w:sz w:val="28"/>
          <w:szCs w:val="28"/>
        </w:rPr>
        <w:t xml:space="preserve"> </w:t>
      </w:r>
      <w:r w:rsidR="00185BFA" w:rsidRPr="00855840">
        <w:rPr>
          <w:sz w:val="28"/>
          <w:szCs w:val="28"/>
        </w:rPr>
        <w:t>Приложение № 3</w:t>
      </w:r>
      <w:r w:rsidR="00185BFA">
        <w:rPr>
          <w:sz w:val="28"/>
          <w:szCs w:val="28"/>
        </w:rPr>
        <w:t xml:space="preserve"> «Ресурсное обеспечение реализации муниципальной программы Шпаковского </w:t>
      </w:r>
      <w:r w:rsidR="00185BFA">
        <w:rPr>
          <w:bCs/>
          <w:sz w:val="28"/>
          <w:szCs w:val="28"/>
        </w:rPr>
        <w:t>муниципального округа</w:t>
      </w:r>
      <w:r w:rsidR="00185BFA" w:rsidRPr="00855840">
        <w:rPr>
          <w:bCs/>
          <w:sz w:val="28"/>
          <w:szCs w:val="28"/>
        </w:rPr>
        <w:t xml:space="preserve">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="00185BFA">
        <w:rPr>
          <w:bCs/>
          <w:sz w:val="28"/>
          <w:szCs w:val="28"/>
        </w:rPr>
        <w:t xml:space="preserve"> к Программе изложить в новой прилагаемой редакции.</w:t>
      </w:r>
    </w:p>
    <w:p w:rsidR="00D72E5A" w:rsidRDefault="00D72E5A" w:rsidP="00B25ED4">
      <w:pPr>
        <w:pStyle w:val="ConsPlusNormal"/>
        <w:ind w:firstLine="567"/>
        <w:jc w:val="both"/>
        <w:rPr>
          <w:bCs/>
          <w:szCs w:val="28"/>
        </w:rPr>
      </w:pPr>
    </w:p>
    <w:p w:rsidR="00B47FCE" w:rsidRPr="0078109D" w:rsidRDefault="00E12FF0" w:rsidP="00B25ED4">
      <w:pPr>
        <w:pStyle w:val="ConsPlusNormal"/>
        <w:ind w:firstLine="567"/>
        <w:jc w:val="both"/>
      </w:pPr>
      <w:r>
        <w:rPr>
          <w:bCs/>
          <w:szCs w:val="28"/>
        </w:rPr>
        <w:t xml:space="preserve">6. </w:t>
      </w:r>
      <w:r w:rsidRPr="00855840">
        <w:rPr>
          <w:szCs w:val="28"/>
        </w:rPr>
        <w:t xml:space="preserve">Приложение № </w:t>
      </w:r>
      <w:r w:rsidR="00B47FCE">
        <w:rPr>
          <w:szCs w:val="28"/>
        </w:rPr>
        <w:t xml:space="preserve">4 </w:t>
      </w:r>
      <w:r w:rsidR="00B47FCE">
        <w:t xml:space="preserve">«Перечень </w:t>
      </w:r>
      <w:r w:rsidR="00B47FCE" w:rsidRPr="008C3C41">
        <w:t xml:space="preserve">основных мероприятий </w:t>
      </w:r>
      <w:r w:rsidR="00B47FCE" w:rsidRPr="0078109D">
        <w:t xml:space="preserve">муниципальной программы Шпаковского муниципального округа Ставропольского края </w:t>
      </w:r>
      <w:r w:rsidR="00B47FCE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  <w:r w:rsidR="00B47FCE">
        <w:rPr>
          <w:bCs/>
        </w:rPr>
        <w:t xml:space="preserve"> </w:t>
      </w:r>
      <w:r w:rsidR="00B47FCE">
        <w:rPr>
          <w:bCs/>
          <w:szCs w:val="28"/>
        </w:rPr>
        <w:t>к Программе изложить в новой прилагаемой редакции.</w:t>
      </w:r>
    </w:p>
    <w:p w:rsidR="00E12FF0" w:rsidRDefault="00E12FF0" w:rsidP="00B25ED4">
      <w:pPr>
        <w:pStyle w:val="ConsPlusNormal"/>
        <w:ind w:firstLine="567"/>
        <w:jc w:val="both"/>
        <w:rPr>
          <w:bCs/>
          <w:szCs w:val="28"/>
        </w:rPr>
      </w:pPr>
      <w:r>
        <w:rPr>
          <w:szCs w:val="28"/>
        </w:rPr>
        <w:t xml:space="preserve"> </w:t>
      </w:r>
    </w:p>
    <w:p w:rsidR="00D72E5A" w:rsidRDefault="00D72E5A" w:rsidP="00C977E4">
      <w:pPr>
        <w:widowControl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</w:p>
    <w:p w:rsidR="00C977E4" w:rsidRPr="00C977E4" w:rsidRDefault="00C977E4" w:rsidP="00C977E4">
      <w:pPr>
        <w:widowControl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</w:p>
    <w:p w:rsidR="00C977E4" w:rsidRPr="00C977E4" w:rsidRDefault="00C977E4" w:rsidP="00C977E4">
      <w:pPr>
        <w:widowControl w:val="0"/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</w:t>
      </w:r>
    </w:p>
    <w:sectPr w:rsidR="00C977E4" w:rsidRPr="00C977E4" w:rsidSect="00FA31A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243" w:rsidRDefault="00195243">
      <w:r>
        <w:separator/>
      </w:r>
    </w:p>
  </w:endnote>
  <w:endnote w:type="continuationSeparator" w:id="0">
    <w:p w:rsidR="00195243" w:rsidRDefault="0019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243" w:rsidRDefault="00195243">
      <w:r>
        <w:separator/>
      </w:r>
    </w:p>
  </w:footnote>
  <w:footnote w:type="continuationSeparator" w:id="0">
    <w:p w:rsidR="00195243" w:rsidRDefault="00195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112952"/>
      <w:docPartObj>
        <w:docPartGallery w:val="Page Numbers (Top of Page)"/>
        <w:docPartUnique/>
      </w:docPartObj>
    </w:sdtPr>
    <w:sdtEndPr/>
    <w:sdtContent>
      <w:p w:rsidR="00FA31A5" w:rsidRDefault="00FA3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B6">
          <w:rPr>
            <w:noProof/>
          </w:rPr>
          <w:t>2</w:t>
        </w:r>
        <w:r>
          <w:fldChar w:fldCharType="end"/>
        </w:r>
      </w:p>
    </w:sdtContent>
  </w:sdt>
  <w:p w:rsidR="009C4E0B" w:rsidRDefault="001E0C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4E"/>
    <w:rsid w:val="0009772F"/>
    <w:rsid w:val="000B7B4E"/>
    <w:rsid w:val="000D6205"/>
    <w:rsid w:val="00185BFA"/>
    <w:rsid w:val="00195243"/>
    <w:rsid w:val="001A01F7"/>
    <w:rsid w:val="001E0CB6"/>
    <w:rsid w:val="00217778"/>
    <w:rsid w:val="00231E98"/>
    <w:rsid w:val="002621DC"/>
    <w:rsid w:val="002A0F20"/>
    <w:rsid w:val="002A7BEA"/>
    <w:rsid w:val="00361428"/>
    <w:rsid w:val="003A6A75"/>
    <w:rsid w:val="003B4184"/>
    <w:rsid w:val="00422765"/>
    <w:rsid w:val="004E0C61"/>
    <w:rsid w:val="004F3F08"/>
    <w:rsid w:val="005B2553"/>
    <w:rsid w:val="005E7B13"/>
    <w:rsid w:val="00631D15"/>
    <w:rsid w:val="00693D2C"/>
    <w:rsid w:val="006E02F7"/>
    <w:rsid w:val="0079449D"/>
    <w:rsid w:val="007D0CAE"/>
    <w:rsid w:val="00884428"/>
    <w:rsid w:val="008A1EAA"/>
    <w:rsid w:val="008D66A3"/>
    <w:rsid w:val="00966D1E"/>
    <w:rsid w:val="009C7466"/>
    <w:rsid w:val="00B131D0"/>
    <w:rsid w:val="00B25ED4"/>
    <w:rsid w:val="00B47FCE"/>
    <w:rsid w:val="00C02488"/>
    <w:rsid w:val="00C14512"/>
    <w:rsid w:val="00C977E4"/>
    <w:rsid w:val="00CB7529"/>
    <w:rsid w:val="00D322B4"/>
    <w:rsid w:val="00D63BBB"/>
    <w:rsid w:val="00D72E5A"/>
    <w:rsid w:val="00D86AA2"/>
    <w:rsid w:val="00DC64A1"/>
    <w:rsid w:val="00E12FF0"/>
    <w:rsid w:val="00E26C23"/>
    <w:rsid w:val="00E7099A"/>
    <w:rsid w:val="00F31538"/>
    <w:rsid w:val="00F42FE2"/>
    <w:rsid w:val="00F46576"/>
    <w:rsid w:val="00F96A9E"/>
    <w:rsid w:val="00FA31A5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C53D"/>
  <w15:docId w15:val="{132BE18B-5A8A-4BA1-88DA-3E6062A9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5BFA"/>
    <w:pPr>
      <w:tabs>
        <w:tab w:val="center" w:pos="4536"/>
        <w:tab w:val="right" w:pos="9072"/>
      </w:tabs>
    </w:pPr>
    <w:rPr>
      <w:color w:val="000000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85BF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D72E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7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7E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4E0C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0C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Дукардт Елизавета Евгеньевна</dc:creator>
  <cp:keywords/>
  <dc:description/>
  <cp:lastModifiedBy>Ковтуновская Анна Николаевна</cp:lastModifiedBy>
  <cp:revision>34</cp:revision>
  <cp:lastPrinted>2026-05-14T07:51:00Z</cp:lastPrinted>
  <dcterms:created xsi:type="dcterms:W3CDTF">2025-05-19T12:56:00Z</dcterms:created>
  <dcterms:modified xsi:type="dcterms:W3CDTF">2026-05-14T07:51:00Z</dcterms:modified>
</cp:coreProperties>
</file>